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25"/>
        <w:gridCol w:w="360"/>
        <w:gridCol w:w="734"/>
        <w:gridCol w:w="99"/>
        <w:gridCol w:w="2840"/>
        <w:gridCol w:w="100"/>
        <w:gridCol w:w="4774"/>
        <w:gridCol w:w="225"/>
      </w:tblGrid>
      <w:tr>
        <w:trPr>
          <w:trHeight w:val="180"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tcPr>
          <w:p>
            <w:pPr>
              <w:pStyle w:val="EmptyCellLayoutStyle"/>
              <w:spacing w:after="0" w:line="240" w:lineRule="auto"/>
            </w:pPr>
          </w:p>
        </w:tc>
        <w:tc>
          <w:tcPr>
            <w:tcW w:w="99" w:type="dxa"/>
          </w:tcPr>
          <w:p>
            <w:pPr>
              <w:pStyle w:val="EmptyCellLayoutStyle"/>
              <w:spacing w:after="0" w:line="240" w:lineRule="auto"/>
            </w:pPr>
          </w:p>
        </w:tc>
        <w:tc>
          <w:tcPr>
            <w:tcW w:w="2840" w:type="dxa"/>
          </w:tcPr>
          <w:p>
            <w:pPr>
              <w:pStyle w:val="EmptyCellLayoutStyle"/>
              <w:spacing w:after="0" w:line="240" w:lineRule="auto"/>
            </w:pPr>
          </w:p>
        </w:tc>
        <w:tc>
          <w:tcPr>
            <w:tcW w:w="100" w:type="dxa"/>
          </w:tcPr>
          <w:p>
            <w:pPr>
              <w:pStyle w:val="EmptyCellLayoutStyle"/>
              <w:spacing w:after="0" w:line="240" w:lineRule="auto"/>
            </w:pPr>
          </w:p>
        </w:tc>
        <w:tc>
          <w:tcPr>
            <w:tcW w:w="4774" w:type="dxa"/>
          </w:tcPr>
          <w:p>
            <w:pPr>
              <w:pStyle w:val="EmptyCellLayoutStyle"/>
              <w:spacing w:after="0" w:line="240" w:lineRule="auto"/>
            </w:pPr>
          </w:p>
        </w:tc>
        <w:tc>
          <w:tcPr>
            <w:tcW w:w="225" w:type="dxa"/>
          </w:tcPr>
          <w:p>
            <w:pPr>
              <w:pStyle w:val="EmptyCellLayoutStyle"/>
              <w:spacing w:after="0" w:line="240" w:lineRule="auto"/>
            </w:pPr>
          </w:p>
        </w:tc>
      </w:tr>
      <w:tr>
        <w:trPr>
          <w:trHeight w:val="623" w:hRule="atLeast"/>
        </w:trPr>
        <w:tc>
          <w:tcPr>
            <w:tcW w:w="225" w:type="dxa"/>
          </w:tcPr>
          <w:p>
            <w:pPr>
              <w:pStyle w:val="EmptyCellLayoutStyle"/>
              <w:spacing w:after="0" w:line="240" w:lineRule="auto"/>
            </w:pPr>
          </w:p>
        </w:tc>
        <w:tc>
          <w:tcPr>
            <w:tcW w:w="360" w:type="dxa"/>
            <w:hMerge w:val="restart"/>
          </w:tcPr>
          <w:tbl>
            <w:tblPr>
              <w:tblCellMar>
                <w:top w:w="0" w:type="dxa"/>
                <w:left w:w="0" w:type="dxa"/>
                <w:bottom w:w="0" w:type="dxa"/>
                <w:right w:w="0" w:type="dxa"/>
              </w:tblCellMar>
            </w:tblPr>
            <w:tblGrid>
              <w:gridCol w:w="8909"/>
            </w:tblGrid>
            <w:tr>
              <w:trPr>
                <w:trHeight w:val="545" w:hRule="atLeast"/>
              </w:trPr>
              <w:tc>
                <w:tcPr>
                  <w:tcW w:w="89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18"/>
                    </w:rPr>
                    <w:t xml:space="preserve">ХИЧЭЭЛ ЦУЦЛАХ ХҮСЭЛТИЙН МАЯГТ</w:t>
                  </w:r>
                </w:p>
                <w:p>
                  <w:pPr>
                    <w:spacing w:after="0" w:line="240" w:lineRule="auto"/>
                    <w:jc w:val="center"/>
                  </w:pPr>
                </w:p>
                <w:p>
                  <w:pPr>
                    <w:spacing w:after="0" w:line="240" w:lineRule="auto"/>
                    <w:jc w:val="left"/>
                  </w:pPr>
                </w:p>
              </w:tc>
            </w:tr>
          </w:tbl>
          <w:p>
            <w:pPr>
              <w:spacing w:after="0" w:line="240" w:lineRule="auto"/>
            </w:pPr>
          </w:p>
        </w:tc>
        <w:tc>
          <w:tcPr>
            <w:tcW w:w="734"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840"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4774" w:type="dxa"/>
            <w:hMerge w:val="continue"/>
          </w:tcPr>
          <w:p>
            <w:pPr>
              <w:pStyle w:val="EmptyCellLayoutStyle"/>
              <w:spacing w:after="0" w:line="240" w:lineRule="auto"/>
            </w:pPr>
          </w:p>
        </w:tc>
        <w:tc>
          <w:tcPr>
            <w:tcW w:w="225" w:type="dxa"/>
          </w:tcPr>
          <w:p>
            <w:pPr>
              <w:pStyle w:val="EmptyCellLayoutStyle"/>
              <w:spacing w:after="0" w:line="240" w:lineRule="auto"/>
            </w:pPr>
          </w:p>
        </w:tc>
      </w:tr>
      <w:tr>
        <w:trPr>
          <w:trHeight w:val="216"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tcPr>
          <w:p>
            <w:pPr>
              <w:pStyle w:val="EmptyCellLayoutStyle"/>
              <w:spacing w:after="0" w:line="240" w:lineRule="auto"/>
            </w:pPr>
          </w:p>
        </w:tc>
        <w:tc>
          <w:tcPr>
            <w:tcW w:w="99" w:type="dxa"/>
          </w:tcPr>
          <w:p>
            <w:pPr>
              <w:pStyle w:val="EmptyCellLayoutStyle"/>
              <w:spacing w:after="0" w:line="240" w:lineRule="auto"/>
            </w:pPr>
          </w:p>
        </w:tc>
        <w:tc>
          <w:tcPr>
            <w:tcW w:w="2840" w:type="dxa"/>
          </w:tcPr>
          <w:p>
            <w:pPr>
              <w:pStyle w:val="EmptyCellLayoutStyle"/>
              <w:spacing w:after="0" w:line="240" w:lineRule="auto"/>
            </w:pPr>
          </w:p>
        </w:tc>
        <w:tc>
          <w:tcPr>
            <w:tcW w:w="100" w:type="dxa"/>
          </w:tcPr>
          <w:p>
            <w:pPr>
              <w:pStyle w:val="EmptyCellLayoutStyle"/>
              <w:spacing w:after="0" w:line="240" w:lineRule="auto"/>
            </w:pPr>
          </w:p>
        </w:tc>
        <w:tc>
          <w:tcPr>
            <w:tcW w:w="4774" w:type="dxa"/>
          </w:tcPr>
          <w:p>
            <w:pPr>
              <w:pStyle w:val="EmptyCellLayoutStyle"/>
              <w:spacing w:after="0" w:line="240" w:lineRule="auto"/>
            </w:pPr>
          </w:p>
        </w:tc>
        <w:tc>
          <w:tcPr>
            <w:tcW w:w="225" w:type="dxa"/>
          </w:tcPr>
          <w:p>
            <w:pPr>
              <w:pStyle w:val="EmptyCellLayoutStyle"/>
              <w:spacing w:after="0" w:line="240" w:lineRule="auto"/>
            </w:pPr>
          </w:p>
        </w:tc>
      </w:tr>
      <w:tr>
        <w:trPr>
          <w:trHeight w:val="1223" w:hRule="atLeast"/>
        </w:trPr>
        <w:tc>
          <w:tcPr>
            <w:tcW w:w="225" w:type="dxa"/>
          </w:tcPr>
          <w:p>
            <w:pPr>
              <w:pStyle w:val="EmptyCellLayoutStyle"/>
              <w:spacing w:after="0" w:line="240" w:lineRule="auto"/>
            </w:pPr>
          </w:p>
        </w:tc>
        <w:tc>
          <w:tcPr>
            <w:tcW w:w="360" w:type="dxa"/>
            <w:hMerge w:val="restart"/>
          </w:tcPr>
          <w:tbl>
            <w:tblPr>
              <w:tblCellMar>
                <w:top w:w="0" w:type="dxa"/>
                <w:left w:w="0" w:type="dxa"/>
                <w:bottom w:w="0" w:type="dxa"/>
                <w:right w:w="0" w:type="dxa"/>
              </w:tblCellMar>
            </w:tblPr>
            <w:tblGrid>
              <w:gridCol w:w="4034"/>
            </w:tblGrid>
            <w:tr>
              <w:trPr>
                <w:trHeight w:val="1145" w:hRule="atLeast"/>
              </w:trPr>
              <w:tc>
                <w:tcPr>
                  <w:tcW w:w="403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8"/>
                    </w:rPr>
                    <w:t xml:space="preserve">Суралцагчийн овог, нэр:</w:t>
                  </w:r>
                </w:p>
                <w:p>
                  <w:pPr>
                    <w:spacing w:after="0" w:line="240" w:lineRule="auto"/>
                    <w:jc w:val="left"/>
                  </w:pPr>
                  <w:r>
                    <w:rPr>
                      <w:rFonts w:ascii="Arial" w:hAnsi="Arial" w:eastAsia="Arial"/>
                      <w:color w:val="000000"/>
                      <w:sz w:val="18"/>
                    </w:rPr>
                    <w:t xml:space="preserve">Суралцаж байгаа хөтөлбөр:</w:t>
                  </w:r>
                </w:p>
                <w:p>
                  <w:pPr>
                    <w:spacing w:after="0" w:line="240" w:lineRule="auto"/>
                    <w:jc w:val="left"/>
                  </w:pPr>
                  <w:r>
                    <w:rPr>
                      <w:rFonts w:ascii="Arial" w:hAnsi="Arial" w:eastAsia="Arial"/>
                      <w:color w:val="000000"/>
                      <w:sz w:val="18"/>
                    </w:rPr>
                    <w:t xml:space="preserve">Хувийн дугаар /ID/:</w:t>
                  </w:r>
                </w:p>
                <w:p>
                  <w:pPr>
                    <w:spacing w:after="0" w:line="240" w:lineRule="auto"/>
                    <w:jc w:val="left"/>
                  </w:pPr>
                  <w:r>
                    <w:rPr>
                      <w:rFonts w:ascii="Arial" w:hAnsi="Arial" w:eastAsia="Arial"/>
                      <w:color w:val="000000"/>
                      <w:sz w:val="18"/>
                    </w:rPr>
                    <w:t xml:space="preserve">Утасны дугаар:</w:t>
                  </w:r>
                </w:p>
                <w:p>
                  <w:pPr>
                    <w:spacing w:after="0" w:line="240" w:lineRule="auto"/>
                    <w:jc w:val="left"/>
                  </w:pPr>
                  <w:r>
                    <w:rPr>
                      <w:rFonts w:ascii="Arial" w:hAnsi="Arial" w:eastAsia="Arial"/>
                      <w:color w:val="000000"/>
                      <w:sz w:val="18"/>
                    </w:rPr>
                    <w:t xml:space="preserve">И-мэйл:</w:t>
                  </w:r>
                </w:p>
              </w:tc>
            </w:tr>
          </w:tbl>
          <w:p>
            <w:pPr>
              <w:spacing w:after="0" w:line="240" w:lineRule="auto"/>
            </w:pPr>
          </w:p>
        </w:tc>
        <w:tc>
          <w:tcPr>
            <w:tcW w:w="734"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840" w:type="dxa"/>
            <w:hMerge w:val="continue"/>
          </w:tcPr>
          <w:p>
            <w:pPr>
              <w:pStyle w:val="EmptyCellLayoutStyle"/>
              <w:spacing w:after="0" w:line="240" w:lineRule="auto"/>
            </w:pPr>
          </w:p>
        </w:tc>
        <w:tc>
          <w:tcPr>
            <w:tcW w:w="100" w:type="dxa"/>
          </w:tcPr>
          <w:p>
            <w:pPr>
              <w:pStyle w:val="EmptyCellLayoutStyle"/>
              <w:spacing w:after="0" w:line="240" w:lineRule="auto"/>
            </w:pPr>
          </w:p>
        </w:tc>
        <w:tc>
          <w:tcPr>
            <w:tcW w:w="4774" w:type="dxa"/>
            <w:hMerge w:val="restart"/>
          </w:tcPr>
          <w:tbl>
            <w:tblPr>
              <w:tblCellMar>
                <w:top w:w="0" w:type="dxa"/>
                <w:left w:w="0" w:type="dxa"/>
                <w:bottom w:w="0" w:type="dxa"/>
                <w:right w:w="0" w:type="dxa"/>
              </w:tblCellMar>
            </w:tblPr>
            <w:tblGrid>
              <w:gridCol w:w="4774"/>
            </w:tblGrid>
            <w:tr>
              <w:trPr>
                <w:trHeight w:val="1145" w:hRule="atLeast"/>
              </w:trPr>
              <w:tc>
                <w:tcPr>
                  <w:tcW w:w="47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8"/>
                    </w:rPr>
                    <w:t xml:space="preserve">....................................................................................</w:t>
                  </w:r>
                </w:p>
                <w:p>
                  <w:pPr>
                    <w:spacing w:after="0" w:line="240" w:lineRule="auto"/>
                    <w:jc w:val="left"/>
                  </w:pPr>
                  <w:r>
                    <w:rPr>
                      <w:rFonts w:ascii="Arial" w:hAnsi="Arial" w:eastAsia="Arial"/>
                      <w:color w:val="000000"/>
                      <w:sz w:val="18"/>
                    </w:rPr>
                    <w:t xml:space="preserve">....................................................................................</w:t>
                  </w:r>
                </w:p>
                <w:p>
                  <w:pPr>
                    <w:spacing w:after="0" w:line="240" w:lineRule="auto"/>
                    <w:jc w:val="left"/>
                  </w:pPr>
                  <w:r>
                    <w:rPr>
                      <w:rFonts w:ascii="Arial" w:hAnsi="Arial" w:eastAsia="Arial"/>
                      <w:color w:val="000000"/>
                      <w:sz w:val="18"/>
                    </w:rPr>
                    <w:t xml:space="preserve">....................................................................................</w:t>
                  </w:r>
                </w:p>
                <w:p>
                  <w:pPr>
                    <w:spacing w:after="0" w:line="240" w:lineRule="auto"/>
                    <w:jc w:val="left"/>
                  </w:pPr>
                  <w:r>
                    <w:rPr>
                      <w:rFonts w:ascii="Arial" w:hAnsi="Arial" w:eastAsia="Arial"/>
                      <w:color w:val="000000"/>
                      <w:sz w:val="18"/>
                    </w:rPr>
                    <w:t xml:space="preserve">....................................................................................</w:t>
                  </w:r>
                </w:p>
                <w:p>
                  <w:pPr>
                    <w:spacing w:after="0" w:line="240" w:lineRule="auto"/>
                    <w:jc w:val="left"/>
                  </w:pPr>
                  <w:r>
                    <w:rPr>
                      <w:rFonts w:ascii="Arial" w:hAnsi="Arial" w:eastAsia="Arial"/>
                      <w:color w:val="000000"/>
                      <w:sz w:val="18"/>
                    </w:rPr>
                    <w:t xml:space="preserve">....................................................................................</w:t>
                  </w:r>
                </w:p>
              </w:tc>
            </w:tr>
          </w:tbl>
          <w:p>
            <w:pPr>
              <w:spacing w:after="0" w:line="240" w:lineRule="auto"/>
            </w:pPr>
          </w:p>
        </w:tc>
        <w:tc>
          <w:tcPr>
            <w:tcW w:w="225" w:type="dxa"/>
          </w:tcPr>
          <w:p>
            <w:pPr>
              <w:pStyle w:val="EmptyCellLayoutStyle"/>
              <w:spacing w:after="0" w:line="240" w:lineRule="auto"/>
            </w:pPr>
          </w:p>
        </w:tc>
      </w:tr>
      <w:tr>
        <w:trPr>
          <w:trHeight w:val="226"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tcPr>
          <w:p>
            <w:pPr>
              <w:pStyle w:val="EmptyCellLayoutStyle"/>
              <w:spacing w:after="0" w:line="240" w:lineRule="auto"/>
            </w:pPr>
          </w:p>
        </w:tc>
        <w:tc>
          <w:tcPr>
            <w:tcW w:w="99" w:type="dxa"/>
          </w:tcPr>
          <w:p>
            <w:pPr>
              <w:pStyle w:val="EmptyCellLayoutStyle"/>
              <w:spacing w:after="0" w:line="240" w:lineRule="auto"/>
            </w:pPr>
          </w:p>
        </w:tc>
        <w:tc>
          <w:tcPr>
            <w:tcW w:w="2840" w:type="dxa"/>
          </w:tcPr>
          <w:p>
            <w:pPr>
              <w:pStyle w:val="EmptyCellLayoutStyle"/>
              <w:spacing w:after="0" w:line="240" w:lineRule="auto"/>
            </w:pPr>
          </w:p>
        </w:tc>
        <w:tc>
          <w:tcPr>
            <w:tcW w:w="100" w:type="dxa"/>
          </w:tcPr>
          <w:p>
            <w:pPr>
              <w:pStyle w:val="EmptyCellLayoutStyle"/>
              <w:spacing w:after="0" w:line="240" w:lineRule="auto"/>
            </w:pPr>
          </w:p>
        </w:tc>
        <w:tc>
          <w:tcPr>
            <w:tcW w:w="4774" w:type="dxa"/>
          </w:tcPr>
          <w:p>
            <w:pPr>
              <w:pStyle w:val="EmptyCellLayoutStyle"/>
              <w:spacing w:after="0" w:line="240" w:lineRule="auto"/>
            </w:pPr>
          </w:p>
        </w:tc>
        <w:tc>
          <w:tcPr>
            <w:tcW w:w="225" w:type="dxa"/>
          </w:tcPr>
          <w:p>
            <w:pPr>
              <w:pStyle w:val="EmptyCellLayoutStyle"/>
              <w:spacing w:after="0" w:line="240" w:lineRule="auto"/>
            </w:pPr>
          </w:p>
        </w:tc>
      </w:tr>
      <w:tr>
        <w:trPr/>
        <w:tc>
          <w:tcPr>
            <w:tcW w:w="225" w:type="dxa"/>
          </w:tcPr>
          <w:p>
            <w:pPr>
              <w:pStyle w:val="EmptyCellLayoutStyle"/>
              <w:spacing w:after="0" w:line="240" w:lineRule="auto"/>
            </w:pPr>
          </w:p>
        </w:tc>
        <w:tc>
          <w:tcPr>
            <w:tcW w:w="3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0"/>
              <w:gridCol w:w="2309"/>
              <w:gridCol w:w="765"/>
              <w:gridCol w:w="1334"/>
              <w:gridCol w:w="1664"/>
              <w:gridCol w:w="2475"/>
            </w:tblGrid>
            <w:tr>
              <w:trPr>
                <w:trHeight w:val="79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8"/>
                    </w:rPr>
                    <w:t xml:space="preserve">№</w:t>
                  </w:r>
                </w:p>
              </w:tc>
              <w:tc>
                <w:tcPr>
                  <w:tcW w:w="230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8"/>
                    </w:rPr>
                    <w:t xml:space="preserve">Цуцлуулах хичээлийн нэр</w:t>
                  </w:r>
                </w:p>
              </w:tc>
              <w:tc>
                <w:tcPr>
                  <w:tcW w:w="76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jc w:val="center"/>
                  </w:pPr>
                  <w:r>
                    <w:rPr>
                      <w:rFonts w:ascii="Arial" w:hAnsi="Arial" w:eastAsia="Arial"/>
                      <w:b/>
                      <w:color w:val="000000"/>
                      <w:sz w:val="18"/>
                    </w:rPr>
                    <w:t xml:space="preserve">Багц цаг</w:t>
                  </w: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8"/>
                    </w:rPr>
                    <w:t xml:space="preserve">Цуцлалт хийлгэх улирал</w:t>
                  </w:r>
                </w:p>
              </w:tc>
              <w:tc>
                <w:tcPr>
                  <w:tcW w:w="166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8"/>
                    </w:rPr>
                    <w:t xml:space="preserve">Хичээл зааж буй багшийн нэр</w:t>
                  </w:r>
                </w:p>
              </w:tc>
              <w:tc>
                <w:tcPr>
                  <w:tcW w:w="2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8"/>
                    </w:rPr>
                    <w:t xml:space="preserve">Судалж буй хичээлийн гараг, цаг</w:t>
                  </w: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8"/>
                    </w:rPr>
                    <w:t xml:space="preserve">1.</w:t>
                  </w:r>
                </w:p>
              </w:tc>
              <w:tc>
                <w:tcPr>
                  <w:tcW w:w="230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76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66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2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8"/>
                    </w:rPr>
                    <w:t xml:space="preserve">2.</w:t>
                  </w:r>
                </w:p>
              </w:tc>
              <w:tc>
                <w:tcPr>
                  <w:tcW w:w="230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76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66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2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8"/>
                    </w:rPr>
                    <w:t xml:space="preserve">3.</w:t>
                  </w:r>
                </w:p>
              </w:tc>
              <w:tc>
                <w:tcPr>
                  <w:tcW w:w="230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76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66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2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8"/>
                    </w:rPr>
                    <w:t xml:space="preserve">4.</w:t>
                  </w:r>
                </w:p>
              </w:tc>
              <w:tc>
                <w:tcPr>
                  <w:tcW w:w="230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76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66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2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8"/>
                    </w:rPr>
                    <w:t xml:space="preserve">5.</w:t>
                  </w:r>
                </w:p>
              </w:tc>
              <w:tc>
                <w:tcPr>
                  <w:tcW w:w="230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76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66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2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bl>
          <w:p>
            <w:pPr>
              <w:spacing w:after="0" w:line="240" w:lineRule="auto"/>
            </w:pPr>
          </w:p>
        </w:tc>
        <w:tc>
          <w:tcPr>
            <w:tcW w:w="734"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840"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4774" w:type="dxa"/>
            <w:hMerge w:val="continue"/>
          </w:tcPr>
          <w:p>
            <w:pPr>
              <w:pStyle w:val="EmptyCellLayoutStyle"/>
              <w:spacing w:after="0" w:line="240" w:lineRule="auto"/>
            </w:pPr>
          </w:p>
        </w:tc>
        <w:tc>
          <w:tcPr>
            <w:tcW w:w="225" w:type="dxa"/>
          </w:tcPr>
          <w:p>
            <w:pPr>
              <w:pStyle w:val="EmptyCellLayoutStyle"/>
              <w:spacing w:after="0" w:line="240" w:lineRule="auto"/>
            </w:pPr>
          </w:p>
        </w:tc>
      </w:tr>
      <w:tr>
        <w:trPr>
          <w:trHeight w:val="297"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tcPr>
          <w:p>
            <w:pPr>
              <w:pStyle w:val="EmptyCellLayoutStyle"/>
              <w:spacing w:after="0" w:line="240" w:lineRule="auto"/>
            </w:pPr>
          </w:p>
        </w:tc>
        <w:tc>
          <w:tcPr>
            <w:tcW w:w="99" w:type="dxa"/>
          </w:tcPr>
          <w:p>
            <w:pPr>
              <w:pStyle w:val="EmptyCellLayoutStyle"/>
              <w:spacing w:after="0" w:line="240" w:lineRule="auto"/>
            </w:pPr>
          </w:p>
        </w:tc>
        <w:tc>
          <w:tcPr>
            <w:tcW w:w="2840" w:type="dxa"/>
          </w:tcPr>
          <w:p>
            <w:pPr>
              <w:pStyle w:val="EmptyCellLayoutStyle"/>
              <w:spacing w:after="0" w:line="240" w:lineRule="auto"/>
            </w:pPr>
          </w:p>
        </w:tc>
        <w:tc>
          <w:tcPr>
            <w:tcW w:w="100" w:type="dxa"/>
          </w:tcPr>
          <w:p>
            <w:pPr>
              <w:pStyle w:val="EmptyCellLayoutStyle"/>
              <w:spacing w:after="0" w:line="240" w:lineRule="auto"/>
            </w:pPr>
          </w:p>
        </w:tc>
        <w:tc>
          <w:tcPr>
            <w:tcW w:w="4774" w:type="dxa"/>
          </w:tcPr>
          <w:p>
            <w:pPr>
              <w:pStyle w:val="EmptyCellLayoutStyle"/>
              <w:spacing w:after="0" w:line="240" w:lineRule="auto"/>
            </w:pPr>
          </w:p>
        </w:tc>
        <w:tc>
          <w:tcPr>
            <w:tcW w:w="225" w:type="dxa"/>
          </w:tcPr>
          <w:p>
            <w:pPr>
              <w:pStyle w:val="EmptyCellLayoutStyle"/>
              <w:spacing w:after="0" w:line="240" w:lineRule="auto"/>
            </w:pPr>
          </w:p>
        </w:tc>
      </w:tr>
      <w:tr>
        <w:trPr>
          <w:trHeight w:val="1238" w:hRule="atLeast"/>
        </w:trPr>
        <w:tc>
          <w:tcPr>
            <w:tcW w:w="225" w:type="dxa"/>
          </w:tcPr>
          <w:p>
            <w:pPr>
              <w:pStyle w:val="EmptyCellLayoutStyle"/>
              <w:spacing w:after="0" w:line="240" w:lineRule="auto"/>
            </w:pPr>
          </w:p>
        </w:tc>
        <w:tc>
          <w:tcPr>
            <w:tcW w:w="360" w:type="dxa"/>
            <w:hMerge w:val="restart"/>
          </w:tcPr>
          <w:tbl>
            <w:tblPr>
              <w:tblCellMar>
                <w:top w:w="0" w:type="dxa"/>
                <w:left w:w="0" w:type="dxa"/>
                <w:bottom w:w="0" w:type="dxa"/>
                <w:right w:w="0" w:type="dxa"/>
              </w:tblCellMar>
            </w:tblPr>
            <w:tblGrid>
              <w:gridCol w:w="8909"/>
            </w:tblGrid>
            <w:tr>
              <w:trPr>
                <w:trHeight w:val="1160" w:hRule="atLeast"/>
              </w:trPr>
              <w:tc>
                <w:tcPr>
                  <w:tcW w:w="89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18"/>
                    </w:rPr>
                    <w:t xml:space="preserve">Суралцагч та энэхүү хүсэлтийг гаргахаас өмнө дараах журмыг </w:t>
                  </w:r>
                </w:p>
                <w:p>
                  <w:pPr>
                    <w:spacing w:after="0" w:line="240" w:lineRule="auto"/>
                    <w:jc w:val="center"/>
                  </w:pPr>
                  <w:r>
                    <w:rPr>
                      <w:rFonts w:ascii="Arial" w:hAnsi="Arial" w:eastAsia="Arial"/>
                      <w:b/>
                      <w:color w:val="000000"/>
                      <w:sz w:val="18"/>
                    </w:rPr>
                    <w:t xml:space="preserve">анхааралтай уншиж танилцана уу</w:t>
                  </w:r>
                </w:p>
                <w:p>
                  <w:pPr>
                    <w:spacing w:after="0" w:line="240" w:lineRule="auto"/>
                    <w:jc w:val="left"/>
                  </w:pPr>
                </w:p>
                <w:p>
                  <w:pPr>
                    <w:spacing w:after="0" w:line="240" w:lineRule="auto"/>
                    <w:jc w:val="left"/>
                  </w:pPr>
                </w:p>
                <w:p>
                  <w:pPr>
                    <w:spacing w:after="0" w:line="240" w:lineRule="auto"/>
                    <w:jc w:val="left"/>
                  </w:pPr>
                  <w:r>
                    <w:rPr>
                      <w:rFonts w:ascii="Arial" w:hAnsi="Arial" w:eastAsia="Arial"/>
                      <w:b/>
                      <w:i/>
                      <w:color w:val="000000"/>
                      <w:sz w:val="18"/>
                      <w:u w:val="single"/>
                    </w:rPr>
                    <w:t xml:space="preserve">4.5 Хичээл, хичээлд бүртгүүлэх</w:t>
                  </w:r>
                </w:p>
                <w:p>
                  <w:pPr>
                    <w:spacing w:after="0" w:line="240" w:lineRule="auto"/>
                    <w:jc w:val="left"/>
                  </w:pPr>
                </w:p>
              </w:tc>
            </w:tr>
          </w:tbl>
          <w:p>
            <w:pPr>
              <w:spacing w:after="0" w:line="240" w:lineRule="auto"/>
            </w:pPr>
          </w:p>
        </w:tc>
        <w:tc>
          <w:tcPr>
            <w:tcW w:w="734"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840"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4774" w:type="dxa"/>
            <w:hMerge w:val="continue"/>
          </w:tcPr>
          <w:p>
            <w:pPr>
              <w:pStyle w:val="EmptyCellLayoutStyle"/>
              <w:spacing w:after="0" w:line="240" w:lineRule="auto"/>
            </w:pPr>
          </w:p>
        </w:tc>
        <w:tc>
          <w:tcPr>
            <w:tcW w:w="225" w:type="dxa"/>
          </w:tcPr>
          <w:p>
            <w:pPr>
              <w:pStyle w:val="EmptyCellLayoutStyle"/>
              <w:spacing w:after="0" w:line="240" w:lineRule="auto"/>
            </w:pPr>
          </w:p>
        </w:tc>
      </w:tr>
      <w:tr>
        <w:trPr>
          <w:trHeight w:val="79"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tcPr>
          <w:p>
            <w:pPr>
              <w:pStyle w:val="EmptyCellLayoutStyle"/>
              <w:spacing w:after="0" w:line="240" w:lineRule="auto"/>
            </w:pPr>
          </w:p>
        </w:tc>
        <w:tc>
          <w:tcPr>
            <w:tcW w:w="99" w:type="dxa"/>
          </w:tcPr>
          <w:p>
            <w:pPr>
              <w:pStyle w:val="EmptyCellLayoutStyle"/>
              <w:spacing w:after="0" w:line="240" w:lineRule="auto"/>
            </w:pPr>
          </w:p>
        </w:tc>
        <w:tc>
          <w:tcPr>
            <w:tcW w:w="2840" w:type="dxa"/>
          </w:tcPr>
          <w:p>
            <w:pPr>
              <w:pStyle w:val="EmptyCellLayoutStyle"/>
              <w:spacing w:after="0" w:line="240" w:lineRule="auto"/>
            </w:pPr>
          </w:p>
        </w:tc>
        <w:tc>
          <w:tcPr>
            <w:tcW w:w="100" w:type="dxa"/>
          </w:tcPr>
          <w:p>
            <w:pPr>
              <w:pStyle w:val="EmptyCellLayoutStyle"/>
              <w:spacing w:after="0" w:line="240" w:lineRule="auto"/>
            </w:pPr>
          </w:p>
        </w:tc>
        <w:tc>
          <w:tcPr>
            <w:tcW w:w="4774" w:type="dxa"/>
          </w:tcPr>
          <w:p>
            <w:pPr>
              <w:pStyle w:val="EmptyCellLayoutStyle"/>
              <w:spacing w:after="0" w:line="240" w:lineRule="auto"/>
            </w:pPr>
          </w:p>
        </w:tc>
        <w:tc>
          <w:tcPr>
            <w:tcW w:w="225" w:type="dxa"/>
          </w:tcPr>
          <w:p>
            <w:pPr>
              <w:pStyle w:val="EmptyCellLayoutStyle"/>
              <w:spacing w:after="0" w:line="240" w:lineRule="auto"/>
            </w:pPr>
          </w:p>
        </w:tc>
      </w:tr>
      <w:tr>
        <w:trPr>
          <w:trHeight w:val="20"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vMerge w:val="restart"/>
          </w:tcPr>
          <w:tbl>
            <w:tblPr>
              <w:tblCellMar>
                <w:top w:w="0" w:type="dxa"/>
                <w:left w:w="0" w:type="dxa"/>
                <w:bottom w:w="0" w:type="dxa"/>
                <w:right w:w="0" w:type="dxa"/>
              </w:tblCellMar>
            </w:tblPr>
            <w:tblGrid>
              <w:gridCol w:w="734"/>
            </w:tblGrid>
            <w:tr>
              <w:trPr>
                <w:trHeight w:val="3258" w:hRule="atLeast"/>
              </w:trPr>
              <w:tc>
                <w:tcPr>
                  <w:tcW w:w="73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8"/>
                      <w:u w:val="single"/>
                    </w:rPr>
                    <w:t xml:space="preserve">4.5.17</w:t>
                  </w:r>
                </w:p>
                <w:p>
                  <w:pPr>
                    <w:spacing w:after="0" w:line="240" w:lineRule="auto"/>
                    <w:jc w:val="left"/>
                  </w:pPr>
                </w:p>
                <w:p>
                  <w:pPr>
                    <w:spacing w:after="0" w:line="240" w:lineRule="auto"/>
                    <w:jc w:val="left"/>
                  </w:pPr>
                </w:p>
                <w:p>
                  <w:pPr>
                    <w:spacing w:after="0" w:line="240" w:lineRule="auto"/>
                    <w:jc w:val="left"/>
                  </w:pPr>
                  <w:r>
                    <w:rPr>
                      <w:rFonts w:ascii="Arial" w:hAnsi="Arial" w:eastAsia="Arial"/>
                      <w:b/>
                      <w:color w:val="000000"/>
                      <w:sz w:val="18"/>
                      <w:u w:val="single"/>
                    </w:rPr>
                    <w:t xml:space="preserve">4.5.18</w:t>
                  </w:r>
                </w:p>
                <w:p>
                  <w:pPr>
                    <w:spacing w:after="0" w:line="240" w:lineRule="auto"/>
                    <w:jc w:val="left"/>
                  </w:pPr>
                </w:p>
                <w:p>
                  <w:pPr>
                    <w:spacing w:after="0" w:line="240" w:lineRule="auto"/>
                    <w:jc w:val="left"/>
                  </w:pPr>
                  <w:r>
                    <w:rPr>
                      <w:rFonts w:ascii="Arial" w:hAnsi="Arial" w:eastAsia="Arial"/>
                      <w:b/>
                      <w:color w:val="000000"/>
                      <w:sz w:val="18"/>
                      <w:u w:val="single"/>
                    </w:rPr>
                    <w:t xml:space="preserve">4.5.20</w:t>
                  </w:r>
                </w:p>
                <w:p>
                  <w:pPr>
                    <w:spacing w:after="0" w:line="240" w:lineRule="auto"/>
                    <w:jc w:val="left"/>
                  </w:pPr>
                </w:p>
                <w:p>
                  <w:pPr>
                    <w:spacing w:after="0" w:line="240" w:lineRule="auto"/>
                    <w:jc w:val="left"/>
                  </w:pPr>
                </w:p>
                <w:p>
                  <w:pPr>
                    <w:spacing w:after="0" w:line="240" w:lineRule="auto"/>
                    <w:jc w:val="left"/>
                  </w:pPr>
                  <w:r>
                    <w:rPr>
                      <w:rFonts w:ascii="Arial" w:hAnsi="Arial" w:eastAsia="Arial"/>
                      <w:b/>
                      <w:color w:val="000000"/>
                      <w:sz w:val="18"/>
                      <w:u w:val="single"/>
                    </w:rPr>
                    <w:t xml:space="preserve">4.5.23</w:t>
                  </w:r>
                </w:p>
              </w:tc>
            </w:tr>
          </w:tbl>
          <w:p>
            <w:pPr>
              <w:spacing w:after="0" w:line="240" w:lineRule="auto"/>
            </w:pPr>
          </w:p>
        </w:tc>
        <w:tc>
          <w:tcPr>
            <w:tcW w:w="99" w:type="dxa"/>
          </w:tcPr>
          <w:p>
            <w:pPr>
              <w:pStyle w:val="EmptyCellLayoutStyle"/>
              <w:spacing w:after="0" w:line="240" w:lineRule="auto"/>
            </w:pPr>
          </w:p>
        </w:tc>
        <w:tc>
          <w:tcPr>
            <w:tcW w:w="2840" w:type="dxa"/>
          </w:tcPr>
          <w:p>
            <w:pPr>
              <w:pStyle w:val="EmptyCellLayoutStyle"/>
              <w:spacing w:after="0" w:line="240" w:lineRule="auto"/>
            </w:pPr>
          </w:p>
        </w:tc>
        <w:tc>
          <w:tcPr>
            <w:tcW w:w="100" w:type="dxa"/>
          </w:tcPr>
          <w:p>
            <w:pPr>
              <w:pStyle w:val="EmptyCellLayoutStyle"/>
              <w:spacing w:after="0" w:line="240" w:lineRule="auto"/>
            </w:pPr>
          </w:p>
        </w:tc>
        <w:tc>
          <w:tcPr>
            <w:tcW w:w="4774" w:type="dxa"/>
          </w:tcPr>
          <w:p>
            <w:pPr>
              <w:pStyle w:val="EmptyCellLayoutStyle"/>
              <w:spacing w:after="0" w:line="240" w:lineRule="auto"/>
            </w:pPr>
          </w:p>
        </w:tc>
        <w:tc>
          <w:tcPr>
            <w:tcW w:w="225" w:type="dxa"/>
          </w:tcPr>
          <w:p>
            <w:pPr>
              <w:pStyle w:val="EmptyCellLayoutStyle"/>
              <w:spacing w:after="0" w:line="240" w:lineRule="auto"/>
            </w:pPr>
          </w:p>
        </w:tc>
      </w:tr>
      <w:tr>
        <w:trPr>
          <w:trHeight w:val="3316"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vMerge w:val="continue"/>
          </w:tcPr>
          <w:p>
            <w:pPr>
              <w:pStyle w:val="EmptyCellLayoutStyle"/>
              <w:spacing w:after="0" w:line="240" w:lineRule="auto"/>
            </w:pPr>
          </w:p>
        </w:tc>
        <w:tc>
          <w:tcPr>
            <w:tcW w:w="99" w:type="dxa"/>
          </w:tcPr>
          <w:p>
            <w:pPr>
              <w:pStyle w:val="EmptyCellLayoutStyle"/>
              <w:spacing w:after="0" w:line="240" w:lineRule="auto"/>
            </w:pPr>
          </w:p>
        </w:tc>
        <w:tc>
          <w:tcPr>
            <w:tcW w:w="2840" w:type="dxa"/>
            <w:hMerge w:val="restart"/>
          </w:tcPr>
          <w:tbl>
            <w:tblPr>
              <w:tblCellMar>
                <w:top w:w="0" w:type="dxa"/>
                <w:left w:w="0" w:type="dxa"/>
                <w:bottom w:w="0" w:type="dxa"/>
                <w:right w:w="0" w:type="dxa"/>
              </w:tblCellMar>
            </w:tblPr>
            <w:tblGrid>
              <w:gridCol w:w="7715"/>
            </w:tblGrid>
            <w:tr>
              <w:trPr>
                <w:trHeight w:val="3238" w:hRule="atLeast"/>
              </w:trPr>
              <w:tc>
                <w:tcPr>
                  <w:tcW w:w="7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8"/>
                    </w:rPr>
                    <w:t xml:space="preserve">Хичээлийг сонгон бүртгүүлснээс хойш 24 цагийн дотор төлбөрөө төлөн баталгаажуулна. Баталгаажуулаагүй хичээлийг цуцална. Хэрэв тухайн хичээлийг судлах оюутны тоонд багтахгүй бол хүлээлгийн жагсаалтанд нэрээ бүртгүүлж болно.</w:t>
                  </w:r>
                </w:p>
                <w:p>
                  <w:pPr>
                    <w:spacing w:after="0" w:line="240" w:lineRule="auto"/>
                    <w:jc w:val="left"/>
                  </w:pPr>
                  <w:r>
                    <w:rPr>
                      <w:rFonts w:ascii="Arial" w:hAnsi="Arial" w:eastAsia="Arial"/>
                      <w:color w:val="000000"/>
                      <w:sz w:val="18"/>
                    </w:rPr>
                    <w:t xml:space="preserve">Суралцагч баталгаажуулсан хичээлийг хичээлд бүртгүүлэн, баталгаажуулах хугацаанд өөрөө цуцалж болно.</w:t>
                  </w:r>
                </w:p>
                <w:p>
                  <w:pPr>
                    <w:spacing w:after="0" w:line="240" w:lineRule="auto"/>
                    <w:jc w:val="left"/>
                  </w:pPr>
                  <w:r>
                    <w:rPr>
                      <w:rFonts w:ascii="Arial" w:hAnsi="Arial" w:eastAsia="Arial"/>
                      <w:color w:val="000000"/>
                      <w:sz w:val="18"/>
                    </w:rPr>
                    <w:t xml:space="preserve">Анги бүрдээгүй тохиолдолд сонгон судлах хичээл бол өөр ижил төстэй хичээлийг санал болгох, мэргэжлийн заавал үзэх хичээл бол тэнхим, сургалтын албаны саналыг үндэслэн бүрэлдэхүүн сургуулийн захиргааны зөвлөл шийдвэрлэнэ.</w:t>
                  </w:r>
                </w:p>
                <w:p>
                  <w:pPr>
                    <w:spacing w:after="0" w:line="240" w:lineRule="auto"/>
                    <w:jc w:val="left"/>
                  </w:pPr>
                  <w:r>
                    <w:rPr>
                      <w:rFonts w:ascii="Arial" w:hAnsi="Arial" w:eastAsia="Arial"/>
                      <w:color w:val="000000"/>
                      <w:sz w:val="18"/>
                    </w:rPr>
                    <w:t xml:space="preserve">Улирлын хичээл эхэлснээс хойш, сургалтын төлөвлөгөөн дэх тухайн хичээлийн цагийн 30 хувь өнгөрөөгүй байхад баталгаажуулсан хичээлээ цуцлах тохиолдолд хичээлийн багц цагийн төлбөрийн 70 хувийг дараагийн улиралд бүртгүүлэх хичээлийн багц цагийн төлбөрт шилжүүлнэ. Хичээлийн цагийн 30-аас дээш хувь өнгөрсөн бол багц цагийн төлбөрийг буцааж олгохгүй. Аль ч тохиолдолд тухайн улирлын суурь үйлчилгээний төлбөрийг буцааж олгохгүй.</w:t>
                  </w:r>
                </w:p>
              </w:tc>
            </w:tr>
          </w:tbl>
          <w:p>
            <w:pPr>
              <w:spacing w:after="0" w:line="240" w:lineRule="auto"/>
            </w:pPr>
          </w:p>
        </w:tc>
        <w:tc>
          <w:tcPr>
            <w:tcW w:w="100" w:type="dxa"/>
            <w:hMerge w:val="continue"/>
          </w:tcPr>
          <w:p>
            <w:pPr>
              <w:pStyle w:val="EmptyCellLayoutStyle"/>
              <w:spacing w:after="0" w:line="240" w:lineRule="auto"/>
            </w:pPr>
          </w:p>
        </w:tc>
        <w:tc>
          <w:tcPr>
            <w:tcW w:w="4774" w:type="dxa"/>
            <w:hMerge w:val="continue"/>
          </w:tcPr>
          <w:p>
            <w:pPr>
              <w:pStyle w:val="EmptyCellLayoutStyle"/>
              <w:spacing w:after="0" w:line="240" w:lineRule="auto"/>
            </w:pPr>
          </w:p>
        </w:tc>
        <w:tc>
          <w:tcPr>
            <w:tcW w:w="225" w:type="dxa"/>
          </w:tcPr>
          <w:p>
            <w:pPr>
              <w:pStyle w:val="EmptyCellLayoutStyle"/>
              <w:spacing w:after="0" w:line="240" w:lineRule="auto"/>
            </w:pPr>
          </w:p>
        </w:tc>
      </w:tr>
      <w:tr>
        <w:trPr>
          <w:trHeight w:val="280"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tcPr>
          <w:p>
            <w:pPr>
              <w:pStyle w:val="EmptyCellLayoutStyle"/>
              <w:spacing w:after="0" w:line="240" w:lineRule="auto"/>
            </w:pPr>
          </w:p>
        </w:tc>
        <w:tc>
          <w:tcPr>
            <w:tcW w:w="99" w:type="dxa"/>
          </w:tcPr>
          <w:p>
            <w:pPr>
              <w:pStyle w:val="EmptyCellLayoutStyle"/>
              <w:spacing w:after="0" w:line="240" w:lineRule="auto"/>
            </w:pPr>
          </w:p>
        </w:tc>
        <w:tc>
          <w:tcPr>
            <w:tcW w:w="2840" w:type="dxa"/>
          </w:tcPr>
          <w:p>
            <w:pPr>
              <w:pStyle w:val="EmptyCellLayoutStyle"/>
              <w:spacing w:after="0" w:line="240" w:lineRule="auto"/>
            </w:pPr>
          </w:p>
        </w:tc>
        <w:tc>
          <w:tcPr>
            <w:tcW w:w="100" w:type="dxa"/>
          </w:tcPr>
          <w:p>
            <w:pPr>
              <w:pStyle w:val="EmptyCellLayoutStyle"/>
              <w:spacing w:after="0" w:line="240" w:lineRule="auto"/>
            </w:pPr>
          </w:p>
        </w:tc>
        <w:tc>
          <w:tcPr>
            <w:tcW w:w="4774" w:type="dxa"/>
          </w:tcPr>
          <w:p>
            <w:pPr>
              <w:pStyle w:val="EmptyCellLayoutStyle"/>
              <w:spacing w:after="0" w:line="240" w:lineRule="auto"/>
            </w:pPr>
          </w:p>
        </w:tc>
        <w:tc>
          <w:tcPr>
            <w:tcW w:w="225" w:type="dxa"/>
          </w:tcPr>
          <w:p>
            <w:pPr>
              <w:pStyle w:val="EmptyCellLayoutStyle"/>
              <w:spacing w:after="0" w:line="240" w:lineRule="auto"/>
            </w:pPr>
          </w:p>
        </w:tc>
      </w:tr>
      <w:tr>
        <w:trPr>
          <w:trHeight w:val="1958" w:hRule="atLeast"/>
        </w:trPr>
        <w:tc>
          <w:tcPr>
            <w:tcW w:w="225" w:type="dxa"/>
          </w:tcPr>
          <w:p>
            <w:pPr>
              <w:pStyle w:val="EmptyCellLayoutStyle"/>
              <w:spacing w:after="0" w:line="240" w:lineRule="auto"/>
            </w:pPr>
          </w:p>
        </w:tc>
        <w:tc>
          <w:tcPr>
            <w:tcW w:w="360" w:type="dxa"/>
            <w:hMerge w:val="restart"/>
          </w:tcPr>
          <w:tbl>
            <w:tblPr>
              <w:tblCellMar>
                <w:top w:w="0" w:type="dxa"/>
                <w:left w:w="0" w:type="dxa"/>
                <w:bottom w:w="0" w:type="dxa"/>
                <w:right w:w="0" w:type="dxa"/>
              </w:tblCellMar>
            </w:tblPr>
            <w:tblGrid>
              <w:gridCol w:w="8909"/>
            </w:tblGrid>
            <w:tr>
              <w:trPr>
                <w:trHeight w:val="1880" w:hRule="atLeast"/>
              </w:trPr>
              <w:tc>
                <w:tcPr>
                  <w:tcW w:w="89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8"/>
                    </w:rPr>
                    <w:t xml:space="preserve">Суралцагчийн хүсэлт гаргасан огноо:  </w:t>
                  </w:r>
                  <w:r>
                    <w:rPr>
                      <w:rFonts w:ascii="Arial" w:hAnsi="Arial" w:eastAsia="Arial"/>
                      <w:color w:val="000000"/>
                      <w:sz w:val="18"/>
                    </w:rPr>
                    <w:t xml:space="preserve">                                        20.... оны ....... сарын ............ өдөр </w:t>
                  </w:r>
                </w:p>
                <w:p>
                  <w:pPr>
                    <w:spacing w:after="0" w:line="240" w:lineRule="auto"/>
                    <w:jc w:val="left"/>
                  </w:pPr>
                </w:p>
                <w:p>
                  <w:pPr>
                    <w:spacing w:after="0" w:line="240" w:lineRule="auto"/>
                    <w:jc w:val="left"/>
                  </w:pPr>
                  <w:r>
                    <w:rPr>
                      <w:rFonts w:ascii="Arial" w:hAnsi="Arial" w:eastAsia="Arial"/>
                      <w:b/>
                      <w:color w:val="000000"/>
                      <w:sz w:val="18"/>
                    </w:rPr>
                    <w:t xml:space="preserve">Суралцагчийн гарын үсэг:</w:t>
                  </w:r>
                  <w:r>
                    <w:rPr>
                      <w:rFonts w:ascii="Arial" w:hAnsi="Arial" w:eastAsia="Arial"/>
                      <w:color w:val="000000"/>
                      <w:sz w:val="18"/>
                    </w:rPr>
                    <w:t xml:space="preserve"> ..............................................................</w:t>
                  </w:r>
                </w:p>
                <w:p>
                  <w:pPr>
                    <w:spacing w:after="0" w:line="240" w:lineRule="auto"/>
                    <w:jc w:val="left"/>
                  </w:pPr>
                </w:p>
                <w:p>
                  <w:pPr>
                    <w:spacing w:after="0" w:line="240" w:lineRule="auto"/>
                    <w:jc w:val="left"/>
                  </w:pPr>
                  <w:r>
                    <w:rPr>
                      <w:rFonts w:ascii="Arial" w:hAnsi="Arial" w:eastAsia="Arial"/>
                      <w:b/>
                      <w:color w:val="000000"/>
                      <w:sz w:val="18"/>
                    </w:rPr>
                    <w:t xml:space="preserve">Хүсэлтийн хариу тайлбар, шийдвэр:</w:t>
                  </w:r>
                </w:p>
                <w:p>
                  <w:pPr>
                    <w:spacing w:after="0" w:line="240" w:lineRule="auto"/>
                    <w:jc w:val="left"/>
                  </w:pPr>
                  <w:r>
                    <w:rPr>
                      <w:rFonts w:ascii="Arial" w:hAnsi="Arial" w:eastAsia="Arial"/>
                      <w:color w:val="000000"/>
                      <w:sz w:val="18"/>
                    </w:rPr>
                    <w:t xml:space="preserve">......................................................................................................................................................................</w:t>
                  </w:r>
                </w:p>
                <w:p>
                  <w:pPr>
                    <w:spacing w:after="0" w:line="240" w:lineRule="auto"/>
                    <w:jc w:val="left"/>
                  </w:pPr>
                  <w:r>
                    <w:rPr>
                      <w:rFonts w:ascii="Arial" w:hAnsi="Arial" w:eastAsia="Arial"/>
                      <w:color w:val="000000"/>
                      <w:sz w:val="18"/>
                    </w:rPr>
                    <w:t xml:space="preserve">......................................................................................................................................................................</w:t>
                  </w:r>
                </w:p>
                <w:p>
                  <w:pPr>
                    <w:spacing w:after="0" w:line="240" w:lineRule="auto"/>
                    <w:jc w:val="left"/>
                  </w:pPr>
                  <w:r>
                    <w:rPr>
                      <w:rFonts w:ascii="Arial" w:hAnsi="Arial" w:eastAsia="Arial"/>
                      <w:color w:val="000000"/>
                      <w:sz w:val="18"/>
                    </w:rPr>
                    <w:t xml:space="preserve">......................................................................................................................................................................</w:t>
                  </w:r>
                </w:p>
              </w:tc>
            </w:tr>
          </w:tbl>
          <w:p>
            <w:pPr>
              <w:spacing w:after="0" w:line="240" w:lineRule="auto"/>
            </w:pPr>
          </w:p>
        </w:tc>
        <w:tc>
          <w:tcPr>
            <w:tcW w:w="734"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840"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4774" w:type="dxa"/>
            <w:hMerge w:val="continue"/>
          </w:tcPr>
          <w:p>
            <w:pPr>
              <w:pStyle w:val="EmptyCellLayoutStyle"/>
              <w:spacing w:after="0" w:line="240" w:lineRule="auto"/>
            </w:pPr>
          </w:p>
        </w:tc>
        <w:tc>
          <w:tcPr>
            <w:tcW w:w="225" w:type="dxa"/>
          </w:tcPr>
          <w:p>
            <w:pPr>
              <w:pStyle w:val="EmptyCellLayoutStyle"/>
              <w:spacing w:after="0" w:line="240" w:lineRule="auto"/>
            </w:pPr>
          </w:p>
        </w:tc>
      </w:tr>
      <w:tr>
        <w:trPr>
          <w:trHeight w:val="254" w:hRule="atLeast"/>
        </w:trPr>
        <w:tc>
          <w:tcPr>
            <w:tcW w:w="225" w:type="dxa"/>
          </w:tcPr>
          <w:p>
            <w:pPr>
              <w:pStyle w:val="EmptyCellLayoutStyle"/>
              <w:spacing w:after="0" w:line="240" w:lineRule="auto"/>
            </w:pPr>
          </w:p>
        </w:tc>
        <w:tc>
          <w:tcPr>
            <w:tcW w:w="360" w:type="dxa"/>
          </w:tcPr>
          <w:p>
            <w:pPr>
              <w:pStyle w:val="EmptyCellLayoutStyle"/>
              <w:spacing w:after="0" w:line="240" w:lineRule="auto"/>
            </w:pPr>
          </w:p>
        </w:tc>
        <w:tc>
          <w:tcPr>
            <w:tcW w:w="734" w:type="dxa"/>
          </w:tcPr>
          <w:p>
            <w:pPr>
              <w:pStyle w:val="EmptyCellLayoutStyle"/>
              <w:spacing w:after="0" w:line="240" w:lineRule="auto"/>
            </w:pPr>
          </w:p>
        </w:tc>
        <w:tc>
          <w:tcPr>
            <w:tcW w:w="99" w:type="dxa"/>
          </w:tcPr>
          <w:p>
            <w:pPr>
              <w:pStyle w:val="EmptyCellLayoutStyle"/>
              <w:spacing w:after="0" w:line="240" w:lineRule="auto"/>
            </w:pPr>
          </w:p>
        </w:tc>
        <w:tc>
          <w:tcPr>
            <w:tcW w:w="2840" w:type="dxa"/>
          </w:tcPr>
          <w:p>
            <w:pPr>
              <w:pStyle w:val="EmptyCellLayoutStyle"/>
              <w:spacing w:after="0" w:line="240" w:lineRule="auto"/>
            </w:pPr>
          </w:p>
        </w:tc>
        <w:tc>
          <w:tcPr>
            <w:tcW w:w="100" w:type="dxa"/>
          </w:tcPr>
          <w:p>
            <w:pPr>
              <w:pStyle w:val="EmptyCellLayoutStyle"/>
              <w:spacing w:after="0" w:line="240" w:lineRule="auto"/>
            </w:pPr>
          </w:p>
        </w:tc>
        <w:tc>
          <w:tcPr>
            <w:tcW w:w="4774" w:type="dxa"/>
          </w:tcPr>
          <w:p>
            <w:pPr>
              <w:pStyle w:val="EmptyCellLayoutStyle"/>
              <w:spacing w:after="0" w:line="240" w:lineRule="auto"/>
            </w:pPr>
          </w:p>
        </w:tc>
        <w:tc>
          <w:tcPr>
            <w:tcW w:w="225" w:type="dxa"/>
          </w:tcPr>
          <w:p>
            <w:pPr>
              <w:pStyle w:val="EmptyCellLayoutStyle"/>
              <w:spacing w:after="0" w:line="240" w:lineRule="auto"/>
            </w:pPr>
          </w:p>
        </w:tc>
      </w:tr>
    </w:tbl>
    <w:p>
      <w:pPr>
        <w:spacing w:after="0" w:line="240" w:lineRule="auto"/>
      </w:pPr>
    </w:p>
    <w:sectPr w:rsidRPr="" w:rsidDel="" w:rsidR="" w:rsidSect="">
      <w:pgSz w:w="11905" w:h="16837"/>
      <w:pgMar w:top="1440" w:right="566" w:bottom="1440" w:left="1133" w:header="" w:footer=""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student_mayagt_tsutslah</dc:title>
</cp:coreProperties>
</file>